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C7" w:rsidRPr="003E367A" w:rsidRDefault="008857C7" w:rsidP="008857C7">
      <w:pPr>
        <w:pStyle w:val="a7"/>
        <w:rPr>
          <w:b/>
          <w:sz w:val="36"/>
          <w:szCs w:val="36"/>
        </w:rPr>
      </w:pPr>
      <w:r w:rsidRPr="003E367A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5EA47FAB" wp14:editId="67C2A07B">
            <wp:simplePos x="0" y="0"/>
            <wp:positionH relativeFrom="column">
              <wp:posOffset>-308610</wp:posOffset>
            </wp:positionH>
            <wp:positionV relativeFrom="paragraph">
              <wp:posOffset>-27305</wp:posOffset>
            </wp:positionV>
            <wp:extent cx="951865" cy="790575"/>
            <wp:effectExtent l="19050" t="0" r="635" b="0"/>
            <wp:wrapNone/>
            <wp:docPr id="2" name="Рисунок 3" descr="логотип_сер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ер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67A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</w:t>
      </w:r>
      <w:r w:rsidRPr="003E367A">
        <w:rPr>
          <w:b/>
          <w:sz w:val="36"/>
          <w:szCs w:val="36"/>
        </w:rPr>
        <w:t>ООО "ВЕЛИКОУСТЮГСКОЕ БЮРО ПУТЕШЕСТВИЙ"</w:t>
      </w:r>
    </w:p>
    <w:p w:rsidR="008857C7" w:rsidRPr="003E367A" w:rsidRDefault="008857C7" w:rsidP="008857C7">
      <w:pPr>
        <w:pStyle w:val="a7"/>
      </w:pPr>
      <w:r w:rsidRPr="003E3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Адрес: </w:t>
      </w:r>
      <w:proofErr w:type="spellStart"/>
      <w:r w:rsidRPr="003E367A">
        <w:rPr>
          <w:rFonts w:ascii="Times New Roman" w:hAnsi="Times New Roman" w:cs="Times New Roman"/>
        </w:rPr>
        <w:t>г.Великий</w:t>
      </w:r>
      <w:proofErr w:type="spellEnd"/>
      <w:r w:rsidRPr="003E367A">
        <w:rPr>
          <w:rFonts w:ascii="Times New Roman" w:hAnsi="Times New Roman" w:cs="Times New Roman"/>
        </w:rPr>
        <w:t xml:space="preserve"> Устюг, ул. Красная, 108а, оф.25; Тел. +7(81738)2-05-05;</w:t>
      </w:r>
      <w:r>
        <w:rPr>
          <w:rFonts w:ascii="Times New Roman" w:hAnsi="Times New Roman" w:cs="Times New Roman"/>
        </w:rPr>
        <w:t xml:space="preserve"> 2-10-10</w:t>
      </w:r>
    </w:p>
    <w:p w:rsidR="008857C7" w:rsidRPr="003E367A" w:rsidRDefault="008857C7" w:rsidP="008857C7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3E367A">
        <w:rPr>
          <w:rFonts w:ascii="Times New Roman" w:hAnsi="Times New Roman" w:cs="Times New Roman"/>
          <w:lang w:val="en-US"/>
        </w:rPr>
        <w:t>E</w:t>
      </w:r>
      <w:r w:rsidRPr="003E367A">
        <w:rPr>
          <w:rFonts w:ascii="Times New Roman" w:hAnsi="Times New Roman" w:cs="Times New Roman"/>
        </w:rPr>
        <w:t>-</w:t>
      </w:r>
      <w:r w:rsidRPr="003E367A">
        <w:rPr>
          <w:rFonts w:ascii="Times New Roman" w:hAnsi="Times New Roman" w:cs="Times New Roman"/>
          <w:lang w:val="en-US"/>
        </w:rPr>
        <w:t>mail</w:t>
      </w:r>
      <w:r w:rsidRPr="003E367A">
        <w:rPr>
          <w:rFonts w:ascii="Times New Roman" w:hAnsi="Times New Roman" w:cs="Times New Roman"/>
        </w:rPr>
        <w:t xml:space="preserve">: </w:t>
      </w:r>
      <w:hyperlink r:id="rId5" w:history="1">
        <w:r w:rsidRPr="003E367A">
          <w:rPr>
            <w:rStyle w:val="a6"/>
            <w:rFonts w:ascii="Times New Roman" w:hAnsi="Times New Roman" w:cs="Times New Roman"/>
            <w:lang w:val="en-US"/>
          </w:rPr>
          <w:t>vubp</w:t>
        </w:r>
        <w:r w:rsidRPr="003E367A">
          <w:rPr>
            <w:rStyle w:val="a6"/>
            <w:rFonts w:ascii="Times New Roman" w:hAnsi="Times New Roman" w:cs="Times New Roman"/>
          </w:rPr>
          <w:t>35@</w:t>
        </w:r>
        <w:r w:rsidRPr="003E367A">
          <w:rPr>
            <w:rStyle w:val="a6"/>
            <w:rFonts w:ascii="Times New Roman" w:hAnsi="Times New Roman" w:cs="Times New Roman"/>
            <w:lang w:val="en-US"/>
          </w:rPr>
          <w:t>mail</w:t>
        </w:r>
        <w:r w:rsidRPr="003E367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3E367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ИНН/КПП 3526035675/352601001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ПАО «БАНК СГБ»</w:t>
      </w:r>
    </w:p>
    <w:p w:rsidR="008857C7" w:rsidRPr="003E367A" w:rsidRDefault="008857C7" w:rsidP="008857C7">
      <w:pPr>
        <w:pStyle w:val="a7"/>
        <w:rPr>
          <w:rFonts w:ascii="Times New Roman" w:hAnsi="Times New Roman" w:cs="Times New Roman"/>
          <w:color w:val="000000"/>
          <w:shd w:val="clear" w:color="auto" w:fill="FFFFFF"/>
        </w:rPr>
      </w:pPr>
      <w:r w:rsidRPr="003E367A">
        <w:t xml:space="preserve">                            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БИК 041</w:t>
      </w:r>
      <w:r>
        <w:rPr>
          <w:rFonts w:ascii="Times New Roman" w:hAnsi="Times New Roman" w:cs="Times New Roman"/>
          <w:color w:val="000000"/>
          <w:shd w:val="clear" w:color="auto" w:fill="FFFFFF"/>
        </w:rPr>
        <w:t>909786 р/с 40702810200280001693</w:t>
      </w:r>
      <w:r w:rsidRPr="003E367A">
        <w:rPr>
          <w:rFonts w:ascii="Times New Roman" w:hAnsi="Times New Roman" w:cs="Times New Roman"/>
          <w:color w:val="000000"/>
          <w:shd w:val="clear" w:color="auto" w:fill="FFFFFF"/>
        </w:rPr>
        <w:t>, к/с 30101810800000000786</w:t>
      </w:r>
    </w:p>
    <w:p w:rsidR="008857C7" w:rsidRDefault="008857C7" w:rsidP="008857C7">
      <w:pPr>
        <w:pStyle w:val="a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112784</wp:posOffset>
                </wp:positionV>
                <wp:extent cx="6334125" cy="635"/>
                <wp:effectExtent l="10160" t="6350" r="889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B7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4.25pt;margin-top:8.9pt;width:49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"/>
            </w:pict>
          </mc:Fallback>
        </mc:AlternateContent>
      </w:r>
    </w:p>
    <w:p w:rsidR="008857C7" w:rsidRDefault="008857C7" w:rsidP="008857C7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8857C7" w:rsidRPr="008857C7" w:rsidRDefault="008857C7" w:rsidP="008857C7">
      <w:pPr>
        <w:pStyle w:val="a7"/>
        <w:rPr>
          <w:rFonts w:ascii="Times New Roman" w:hAnsi="Times New Roman" w:cs="Times New Roman"/>
          <w:sz w:val="24"/>
          <w:szCs w:val="24"/>
        </w:rPr>
      </w:pPr>
      <w:r w:rsidRPr="008857C7">
        <w:rPr>
          <w:rFonts w:ascii="Times New Roman" w:hAnsi="Times New Roman" w:cs="Times New Roman"/>
          <w:b/>
          <w:color w:val="000000"/>
        </w:rPr>
        <w:t>ВЕЛИКИЙ УСТЮГ – МУЗЕЙ ПОД ОТКРЫТЫМ НЕБОМ</w:t>
      </w:r>
    </w:p>
    <w:p w:rsidR="008857C7" w:rsidRPr="008857C7" w:rsidRDefault="008857C7" w:rsidP="008857C7">
      <w:pPr>
        <w:rPr>
          <w:b/>
          <w:color w:val="000000"/>
          <w:sz w:val="22"/>
          <w:szCs w:val="22"/>
        </w:rPr>
      </w:pPr>
      <w:r w:rsidRPr="008857C7">
        <w:rPr>
          <w:b/>
          <w:color w:val="000000"/>
          <w:sz w:val="22"/>
          <w:szCs w:val="22"/>
        </w:rPr>
        <w:t>2 дня / 1 ночь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b/>
          <w:color w:val="000000"/>
          <w:sz w:val="22"/>
          <w:szCs w:val="22"/>
        </w:rPr>
        <w:t>С</w:t>
      </w:r>
      <w:proofErr w:type="gramEnd"/>
      <w:r>
        <w:rPr>
          <w:b/>
          <w:color w:val="000000"/>
          <w:sz w:val="22"/>
          <w:szCs w:val="22"/>
        </w:rPr>
        <w:t xml:space="preserve"> мая по сентябрь</w:t>
      </w:r>
    </w:p>
    <w:p w:rsidR="008857C7" w:rsidRDefault="008857C7" w:rsidP="008857C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СБОРНЫЕ ГРУППЫ                                                                                    Еженедельно по субботам.</w:t>
      </w:r>
    </w:p>
    <w:p w:rsidR="008857C7" w:rsidRPr="008857C7" w:rsidRDefault="008857C7" w:rsidP="008857C7">
      <w:pPr>
        <w:pStyle w:val="a3"/>
        <w:rPr>
          <w:bCs/>
          <w:color w:val="000000"/>
          <w:sz w:val="10"/>
          <w:szCs w:val="10"/>
        </w:rPr>
      </w:pPr>
    </w:p>
    <w:p w:rsidR="008857C7" w:rsidRDefault="008857C7" w:rsidP="008857C7">
      <w:pPr>
        <w:pStyle w:val="a3"/>
        <w:rPr>
          <w:color w:val="000000"/>
          <w:sz w:val="20"/>
        </w:rPr>
      </w:pPr>
      <w:r w:rsidRPr="008857C7">
        <w:rPr>
          <w:b/>
          <w:bCs/>
          <w:color w:val="000000"/>
          <w:sz w:val="20"/>
        </w:rPr>
        <w:t>1 день</w:t>
      </w:r>
      <w:r w:rsidRPr="008857C7">
        <w:rPr>
          <w:b/>
          <w:color w:val="000000"/>
          <w:sz w:val="20"/>
        </w:rPr>
        <w:t xml:space="preserve">. </w:t>
      </w:r>
    </w:p>
    <w:p w:rsidR="008857C7" w:rsidRPr="008857C7" w:rsidRDefault="008857C7" w:rsidP="008857C7">
      <w:pPr>
        <w:pStyle w:val="a3"/>
        <w:rPr>
          <w:b/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</w:rPr>
        <w:t xml:space="preserve">Прибытие в Великий Устюг самостоятельно (возможна встреча на ж/д вокзале ст. </w:t>
      </w:r>
      <w:proofErr w:type="spellStart"/>
      <w:r w:rsidRPr="008857C7">
        <w:rPr>
          <w:color w:val="000000"/>
          <w:sz w:val="18"/>
          <w:szCs w:val="18"/>
        </w:rPr>
        <w:t>Ядриха</w:t>
      </w:r>
      <w:proofErr w:type="spellEnd"/>
      <w:r w:rsidRPr="008857C7">
        <w:rPr>
          <w:color w:val="000000"/>
          <w:sz w:val="18"/>
          <w:szCs w:val="18"/>
        </w:rPr>
        <w:t xml:space="preserve">, Котлас </w:t>
      </w:r>
      <w:proofErr w:type="spellStart"/>
      <w:r w:rsidRPr="008857C7">
        <w:rPr>
          <w:color w:val="000000"/>
          <w:sz w:val="18"/>
          <w:szCs w:val="18"/>
        </w:rPr>
        <w:t>Юж</w:t>
      </w:r>
      <w:proofErr w:type="spellEnd"/>
      <w:r w:rsidRPr="008857C7">
        <w:rPr>
          <w:color w:val="000000"/>
          <w:sz w:val="18"/>
          <w:szCs w:val="18"/>
        </w:rPr>
        <w:t xml:space="preserve">., Котлас Узел за доп. плату). Размещение в гостинице. </w:t>
      </w:r>
    </w:p>
    <w:p w:rsidR="008857C7" w:rsidRPr="008857C7" w:rsidRDefault="008857C7" w:rsidP="008857C7">
      <w:pPr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</w:rPr>
        <w:t xml:space="preserve">Обед. </w:t>
      </w:r>
    </w:p>
    <w:p w:rsidR="008857C7" w:rsidRPr="008857C7" w:rsidRDefault="008857C7" w:rsidP="008857C7">
      <w:pPr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  <w:u w:val="single"/>
        </w:rPr>
        <w:t>Обзорная экскурсия</w:t>
      </w:r>
      <w:r w:rsidR="00CB5A45">
        <w:rPr>
          <w:color w:val="000000"/>
          <w:sz w:val="18"/>
          <w:szCs w:val="18"/>
          <w:u w:val="single"/>
        </w:rPr>
        <w:t xml:space="preserve"> по городу</w:t>
      </w:r>
      <w:bookmarkStart w:id="0" w:name="_GoBack"/>
      <w:bookmarkEnd w:id="0"/>
      <w:r w:rsidRPr="008857C7">
        <w:rPr>
          <w:color w:val="000000"/>
          <w:sz w:val="18"/>
          <w:szCs w:val="18"/>
          <w:u w:val="single"/>
        </w:rPr>
        <w:t>:</w:t>
      </w:r>
      <w:r w:rsidRPr="008857C7">
        <w:rPr>
          <w:color w:val="000000"/>
          <w:sz w:val="18"/>
          <w:szCs w:val="18"/>
        </w:rPr>
        <w:t xml:space="preserve"> знакомство с историей древнего города, стоящего на берегу красавицы Сухоны, ц. Вознесения, построенной в 1648 году, купеческими особняками и Соборным дворищем, где на небольшом пятачке земли воздвигнуты 7 </w:t>
      </w:r>
      <w:proofErr w:type="gramStart"/>
      <w:r w:rsidRPr="008857C7">
        <w:rPr>
          <w:color w:val="000000"/>
          <w:sz w:val="18"/>
          <w:szCs w:val="18"/>
        </w:rPr>
        <w:t>храмов</w:t>
      </w:r>
      <w:proofErr w:type="gramEnd"/>
      <w:r w:rsidRPr="008857C7">
        <w:rPr>
          <w:color w:val="000000"/>
          <w:sz w:val="18"/>
          <w:szCs w:val="18"/>
        </w:rPr>
        <w:t xml:space="preserve"> олицетворяющих собой все величие православного России. </w:t>
      </w:r>
    </w:p>
    <w:p w:rsidR="008857C7" w:rsidRPr="008857C7" w:rsidRDefault="008857C7" w:rsidP="008857C7">
      <w:pPr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  <w:u w:val="single"/>
        </w:rPr>
        <w:t>Экскурсия в краеведческий музей</w:t>
      </w:r>
      <w:r w:rsidRPr="008857C7">
        <w:rPr>
          <w:color w:val="000000"/>
          <w:sz w:val="18"/>
          <w:szCs w:val="18"/>
        </w:rPr>
        <w:t xml:space="preserve">: экспозиция «История и культура Великого Устюга» </w:t>
      </w:r>
    </w:p>
    <w:p w:rsidR="008857C7" w:rsidRPr="008857C7" w:rsidRDefault="008857C7" w:rsidP="008857C7">
      <w:pPr>
        <w:jc w:val="both"/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  <w:u w:val="single"/>
        </w:rPr>
        <w:t xml:space="preserve">Экскурсия в ц. Вознесения «Устюжское </w:t>
      </w:r>
      <w:proofErr w:type="spellStart"/>
      <w:r w:rsidRPr="008857C7">
        <w:rPr>
          <w:color w:val="000000"/>
          <w:sz w:val="18"/>
          <w:szCs w:val="18"/>
          <w:u w:val="single"/>
        </w:rPr>
        <w:t>иконописание</w:t>
      </w:r>
      <w:proofErr w:type="spellEnd"/>
      <w:r w:rsidRPr="008857C7">
        <w:rPr>
          <w:color w:val="000000"/>
          <w:sz w:val="18"/>
          <w:szCs w:val="18"/>
        </w:rPr>
        <w:t xml:space="preserve">» - внутренние интерьеры храма, построенного в 1648 году на средства купца Никифора Ревякина, представляют собой цельное собрание памятников устюжской иконописи и иконостасного искусства </w:t>
      </w:r>
      <w:r w:rsidRPr="008857C7">
        <w:rPr>
          <w:color w:val="000000"/>
          <w:sz w:val="18"/>
          <w:szCs w:val="18"/>
          <w:lang w:val="en-US"/>
        </w:rPr>
        <w:t>XVIII</w:t>
      </w:r>
      <w:r w:rsidRPr="008857C7">
        <w:rPr>
          <w:color w:val="000000"/>
          <w:sz w:val="18"/>
          <w:szCs w:val="18"/>
        </w:rPr>
        <w:t xml:space="preserve"> века. В приделах храма представлены фрагменты древнерусского </w:t>
      </w:r>
      <w:proofErr w:type="spellStart"/>
      <w:r w:rsidRPr="008857C7">
        <w:rPr>
          <w:color w:val="000000"/>
          <w:sz w:val="18"/>
          <w:szCs w:val="18"/>
        </w:rPr>
        <w:t>тяблового</w:t>
      </w:r>
      <w:proofErr w:type="spellEnd"/>
      <w:r w:rsidRPr="008857C7">
        <w:rPr>
          <w:color w:val="000000"/>
          <w:sz w:val="18"/>
          <w:szCs w:val="18"/>
        </w:rPr>
        <w:t xml:space="preserve"> иконостаса, настенные росписи и деревянные скульптуры – нетипичные для русского храма. Особый интерес представляет пятия</w:t>
      </w:r>
      <w:r w:rsidR="007346D7">
        <w:rPr>
          <w:color w:val="000000"/>
          <w:sz w:val="18"/>
          <w:szCs w:val="18"/>
        </w:rPr>
        <w:t>русный иконостас -</w:t>
      </w:r>
      <w:r w:rsidRPr="008857C7">
        <w:rPr>
          <w:color w:val="000000"/>
          <w:sz w:val="18"/>
          <w:szCs w:val="18"/>
        </w:rPr>
        <w:t xml:space="preserve"> целое собрание работ известного устюжского иконописца </w:t>
      </w:r>
      <w:r w:rsidRPr="008857C7">
        <w:rPr>
          <w:color w:val="000000"/>
          <w:sz w:val="18"/>
          <w:szCs w:val="18"/>
          <w:lang w:val="en-US"/>
        </w:rPr>
        <w:t>XVIII</w:t>
      </w:r>
      <w:r w:rsidRPr="008857C7">
        <w:rPr>
          <w:color w:val="000000"/>
          <w:sz w:val="18"/>
          <w:szCs w:val="18"/>
        </w:rPr>
        <w:t xml:space="preserve"> века Стефана Соколова.  </w:t>
      </w:r>
    </w:p>
    <w:p w:rsidR="007346D7" w:rsidRPr="007346D7" w:rsidRDefault="008857C7" w:rsidP="008857C7">
      <w:pPr>
        <w:jc w:val="both"/>
        <w:rPr>
          <w:color w:val="000000" w:themeColor="text1"/>
          <w:sz w:val="18"/>
          <w:szCs w:val="18"/>
        </w:rPr>
      </w:pPr>
      <w:r w:rsidRPr="008857C7">
        <w:rPr>
          <w:color w:val="000000"/>
          <w:sz w:val="18"/>
          <w:szCs w:val="18"/>
          <w:u w:val="single"/>
        </w:rPr>
        <w:t>Экскурсия в Михайло-Архангельский монастырь</w:t>
      </w:r>
      <w:r w:rsidR="007346D7">
        <w:rPr>
          <w:color w:val="000000"/>
          <w:sz w:val="18"/>
          <w:szCs w:val="18"/>
        </w:rPr>
        <w:t xml:space="preserve">, </w:t>
      </w:r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 xml:space="preserve">древнейший на Русском Севере, основанный монахом </w:t>
      </w:r>
      <w:proofErr w:type="spellStart"/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>Киприяном</w:t>
      </w:r>
      <w:proofErr w:type="spellEnd"/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 xml:space="preserve"> в 1212 году. Наиболее полно сохранившийся комплекс монастыря дает возможность не только созерцать пятиглав</w:t>
      </w:r>
      <w:r w:rsidR="007346D7">
        <w:rPr>
          <w:color w:val="000000" w:themeColor="text1"/>
          <w:sz w:val="18"/>
          <w:szCs w:val="18"/>
          <w:shd w:val="clear" w:color="auto" w:fill="FFFFFF"/>
        </w:rPr>
        <w:t>ый Михайло-Архангельский собор </w:t>
      </w:r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 xml:space="preserve">и Владимирскую надвратную церковь, но и по достоинству оценить красоты каменных переходов и монашеских келий, а </w:t>
      </w:r>
      <w:proofErr w:type="gramStart"/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>так же</w:t>
      </w:r>
      <w:proofErr w:type="gramEnd"/>
      <w:r w:rsidR="007346D7" w:rsidRPr="007346D7">
        <w:rPr>
          <w:color w:val="000000" w:themeColor="text1"/>
          <w:sz w:val="18"/>
          <w:szCs w:val="18"/>
          <w:shd w:val="clear" w:color="auto" w:fill="FFFFFF"/>
        </w:rPr>
        <w:t xml:space="preserve"> увидеть высокий трехъярусный иконостас и стенописи рубежа XVII-XVIII вв., повествующие о жизни монахов.</w:t>
      </w:r>
    </w:p>
    <w:p w:rsidR="008857C7" w:rsidRPr="008857C7" w:rsidRDefault="008857C7" w:rsidP="008857C7">
      <w:pPr>
        <w:jc w:val="both"/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</w:rPr>
        <w:t xml:space="preserve">Ужин. </w:t>
      </w:r>
    </w:p>
    <w:p w:rsidR="008857C7" w:rsidRPr="008857C7" w:rsidRDefault="008857C7" w:rsidP="008857C7">
      <w:pPr>
        <w:pStyle w:val="a3"/>
        <w:jc w:val="left"/>
        <w:rPr>
          <w:bCs/>
          <w:color w:val="000000"/>
          <w:sz w:val="10"/>
          <w:szCs w:val="10"/>
        </w:rPr>
      </w:pPr>
    </w:p>
    <w:p w:rsidR="008857C7" w:rsidRDefault="008857C7" w:rsidP="008857C7">
      <w:pPr>
        <w:pStyle w:val="a3"/>
        <w:jc w:val="left"/>
        <w:rPr>
          <w:b/>
          <w:color w:val="000000"/>
          <w:sz w:val="20"/>
        </w:rPr>
      </w:pPr>
      <w:r w:rsidRPr="008857C7">
        <w:rPr>
          <w:b/>
          <w:bCs/>
          <w:color w:val="000000"/>
          <w:sz w:val="20"/>
        </w:rPr>
        <w:t>2 день</w:t>
      </w:r>
      <w:r w:rsidRPr="008857C7">
        <w:rPr>
          <w:b/>
          <w:color w:val="000000"/>
          <w:sz w:val="20"/>
        </w:rPr>
        <w:t xml:space="preserve">.  </w:t>
      </w:r>
    </w:p>
    <w:p w:rsidR="008857C7" w:rsidRPr="008857C7" w:rsidRDefault="008857C7" w:rsidP="008857C7">
      <w:pPr>
        <w:pStyle w:val="a3"/>
        <w:jc w:val="left"/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</w:rPr>
        <w:t xml:space="preserve">Завтрак. </w:t>
      </w:r>
    </w:p>
    <w:p w:rsidR="008857C7" w:rsidRPr="008857C7" w:rsidRDefault="008857C7" w:rsidP="008857C7">
      <w:pPr>
        <w:pStyle w:val="a3"/>
        <w:jc w:val="left"/>
        <w:rPr>
          <w:color w:val="000000"/>
          <w:sz w:val="18"/>
          <w:szCs w:val="18"/>
        </w:rPr>
      </w:pPr>
      <w:r w:rsidRPr="008857C7">
        <w:rPr>
          <w:color w:val="000000"/>
          <w:sz w:val="18"/>
          <w:szCs w:val="18"/>
          <w:u w:val="single"/>
        </w:rPr>
        <w:t>Экскурсия в Троице-</w:t>
      </w:r>
      <w:proofErr w:type="spellStart"/>
      <w:r w:rsidRPr="008857C7">
        <w:rPr>
          <w:color w:val="000000"/>
          <w:sz w:val="18"/>
          <w:szCs w:val="18"/>
          <w:u w:val="single"/>
        </w:rPr>
        <w:t>Гледенский</w:t>
      </w:r>
      <w:proofErr w:type="spellEnd"/>
      <w:r w:rsidRPr="008857C7">
        <w:rPr>
          <w:color w:val="000000"/>
          <w:sz w:val="18"/>
          <w:szCs w:val="18"/>
          <w:u w:val="single"/>
        </w:rPr>
        <w:t xml:space="preserve"> монастырь</w:t>
      </w:r>
      <w:r w:rsidRPr="008857C7">
        <w:rPr>
          <w:color w:val="000000"/>
          <w:sz w:val="18"/>
          <w:szCs w:val="18"/>
        </w:rPr>
        <w:t xml:space="preserve">, </w:t>
      </w:r>
      <w:r w:rsidRPr="008857C7">
        <w:rPr>
          <w:iCs/>
          <w:color w:val="000000"/>
          <w:sz w:val="18"/>
          <w:szCs w:val="18"/>
        </w:rPr>
        <w:t xml:space="preserve">расположенный в </w:t>
      </w:r>
      <w:smartTag w:uri="urn:schemas-microsoft-com:office:smarttags" w:element="metricconverter">
        <w:smartTagPr>
          <w:attr w:name="ProductID" w:val="4 км"/>
        </w:smartTagPr>
        <w:r w:rsidRPr="008857C7">
          <w:rPr>
            <w:iCs/>
            <w:color w:val="000000"/>
            <w:sz w:val="18"/>
            <w:szCs w:val="18"/>
          </w:rPr>
          <w:t>4 км</w:t>
        </w:r>
      </w:smartTag>
      <w:r w:rsidRPr="008857C7">
        <w:rPr>
          <w:iCs/>
          <w:color w:val="000000"/>
          <w:sz w:val="18"/>
          <w:szCs w:val="18"/>
        </w:rPr>
        <w:t xml:space="preserve"> от города, на противоположном правом берегу Сухоны, в том месте, где она сливается с Югом и дает начало Северной Двине.  История монастыря знала и </w:t>
      </w:r>
      <w:proofErr w:type="gramStart"/>
      <w:r w:rsidRPr="008857C7">
        <w:rPr>
          <w:iCs/>
          <w:color w:val="000000"/>
          <w:sz w:val="18"/>
          <w:szCs w:val="18"/>
        </w:rPr>
        <w:t>взлеты</w:t>
      </w:r>
      <w:proofErr w:type="gramEnd"/>
      <w:r w:rsidRPr="008857C7">
        <w:rPr>
          <w:iCs/>
          <w:color w:val="000000"/>
          <w:sz w:val="18"/>
          <w:szCs w:val="18"/>
        </w:rPr>
        <w:t xml:space="preserve"> и падения.  Полностью отстроенный в камне еще в </w:t>
      </w:r>
      <w:r w:rsidRPr="008857C7">
        <w:rPr>
          <w:iCs/>
          <w:color w:val="000000"/>
          <w:sz w:val="18"/>
          <w:szCs w:val="18"/>
          <w:lang w:val="en-US"/>
        </w:rPr>
        <w:t>XVII</w:t>
      </w:r>
      <w:r w:rsidRPr="008857C7">
        <w:rPr>
          <w:iCs/>
          <w:color w:val="000000"/>
          <w:sz w:val="18"/>
          <w:szCs w:val="18"/>
        </w:rPr>
        <w:t>-</w:t>
      </w:r>
      <w:r w:rsidRPr="008857C7">
        <w:rPr>
          <w:iCs/>
          <w:color w:val="000000"/>
          <w:sz w:val="18"/>
          <w:szCs w:val="18"/>
          <w:lang w:val="en-US"/>
        </w:rPr>
        <w:t>XVIII</w:t>
      </w:r>
      <w:r w:rsidRPr="008857C7">
        <w:rPr>
          <w:iCs/>
          <w:color w:val="000000"/>
          <w:sz w:val="18"/>
          <w:szCs w:val="18"/>
        </w:rPr>
        <w:t xml:space="preserve"> веке, монастырь получил свое самое главное украшение -  уникальный 5-ти ярусный </w:t>
      </w:r>
      <w:proofErr w:type="gramStart"/>
      <w:r w:rsidRPr="008857C7">
        <w:rPr>
          <w:iCs/>
          <w:color w:val="000000"/>
          <w:sz w:val="18"/>
          <w:szCs w:val="18"/>
        </w:rPr>
        <w:t>резной  иконостас</w:t>
      </w:r>
      <w:proofErr w:type="gramEnd"/>
      <w:r w:rsidRPr="008857C7">
        <w:rPr>
          <w:iCs/>
          <w:color w:val="000000"/>
          <w:sz w:val="18"/>
          <w:szCs w:val="18"/>
        </w:rPr>
        <w:t xml:space="preserve">.  К сожалению, красота ансамбля не смогла защитить его от закрытия сначала в середине </w:t>
      </w:r>
      <w:r w:rsidRPr="008857C7">
        <w:rPr>
          <w:iCs/>
          <w:color w:val="000000"/>
          <w:sz w:val="18"/>
          <w:szCs w:val="18"/>
          <w:lang w:val="en-US"/>
        </w:rPr>
        <w:t>XIX</w:t>
      </w:r>
      <w:r w:rsidRPr="008857C7">
        <w:rPr>
          <w:iCs/>
          <w:color w:val="000000"/>
          <w:sz w:val="18"/>
          <w:szCs w:val="18"/>
        </w:rPr>
        <w:t xml:space="preserve"> века, а затем, в начале </w:t>
      </w:r>
      <w:r w:rsidRPr="008857C7">
        <w:rPr>
          <w:iCs/>
          <w:color w:val="000000"/>
          <w:sz w:val="18"/>
          <w:szCs w:val="18"/>
          <w:lang w:val="en-US"/>
        </w:rPr>
        <w:t>XX</w:t>
      </w:r>
      <w:r w:rsidR="007346D7">
        <w:rPr>
          <w:iCs/>
          <w:color w:val="000000"/>
          <w:sz w:val="18"/>
          <w:szCs w:val="18"/>
        </w:rPr>
        <w:t xml:space="preserve">. Тем не менее, </w:t>
      </w:r>
      <w:r w:rsidRPr="008857C7">
        <w:rPr>
          <w:iCs/>
          <w:color w:val="000000"/>
          <w:sz w:val="18"/>
          <w:szCs w:val="18"/>
        </w:rPr>
        <w:t xml:space="preserve">практически все постройки </w:t>
      </w:r>
      <w:proofErr w:type="gramStart"/>
      <w:r w:rsidRPr="008857C7">
        <w:rPr>
          <w:iCs/>
          <w:color w:val="000000"/>
          <w:sz w:val="18"/>
          <w:szCs w:val="18"/>
        </w:rPr>
        <w:t>монастыря  сохранились</w:t>
      </w:r>
      <w:proofErr w:type="gramEnd"/>
      <w:r w:rsidRPr="008857C7">
        <w:rPr>
          <w:iCs/>
          <w:color w:val="000000"/>
          <w:sz w:val="18"/>
          <w:szCs w:val="18"/>
        </w:rPr>
        <w:t xml:space="preserve"> до настоящего времени и  дают возможность полюбоваться одним из  наиболее совершенных   монастырских ансамблей Северного края.</w:t>
      </w:r>
      <w:r w:rsidRPr="008857C7">
        <w:rPr>
          <w:color w:val="000000"/>
          <w:sz w:val="18"/>
          <w:szCs w:val="18"/>
        </w:rPr>
        <w:t xml:space="preserve"> </w:t>
      </w:r>
    </w:p>
    <w:p w:rsidR="007346D7" w:rsidRPr="007346D7" w:rsidRDefault="007346D7" w:rsidP="008857C7">
      <w:pPr>
        <w:pStyle w:val="a3"/>
        <w:jc w:val="left"/>
        <w:rPr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Поездка в </w:t>
      </w:r>
      <w:r w:rsidR="008857C7" w:rsidRPr="008857C7">
        <w:rPr>
          <w:color w:val="000000"/>
          <w:sz w:val="18"/>
          <w:szCs w:val="18"/>
          <w:u w:val="single"/>
        </w:rPr>
        <w:t>загородную вотчину Деда Мороза:</w:t>
      </w:r>
      <w:r w:rsidR="008857C7" w:rsidRPr="008857C7">
        <w:rPr>
          <w:color w:val="000000"/>
          <w:sz w:val="18"/>
          <w:szCs w:val="18"/>
        </w:rPr>
        <w:t xml:space="preserve"> </w:t>
      </w:r>
      <w:r w:rsidRPr="007346D7">
        <w:rPr>
          <w:bCs/>
          <w:sz w:val="18"/>
          <w:szCs w:val="18"/>
          <w:shd w:val="clear" w:color="auto" w:fill="FFFFFF"/>
        </w:rPr>
        <w:t>о</w:t>
      </w:r>
      <w:r w:rsidRPr="007346D7">
        <w:rPr>
          <w:sz w:val="18"/>
          <w:szCs w:val="18"/>
          <w:shd w:val="clear" w:color="auto" w:fill="FFFFFF"/>
        </w:rPr>
        <w:t>т самых ворот вотчины стелется тропинка, где живут сказки: здесь и Баба-Яга, и лесные жители медведь, зайка и белочка, да Соловей-Разбойник и братья-месяцы, всех их смогут увидеть гости волшебной вотчины и выполнить их задания. Помощницы Деда Мороза проведут по всем комнаткам дома Деда Мороза и в подробностях расскажут о том, чем занимается Деда Мороз. Вы непременно увидите и самого хозяина вотчины, посетите зимний сад и покатаетесь на волшебных аттракционах. </w:t>
      </w:r>
    </w:p>
    <w:p w:rsidR="008857C7" w:rsidRPr="007346D7" w:rsidRDefault="008857C7" w:rsidP="007346D7">
      <w:pPr>
        <w:pStyle w:val="a9"/>
        <w:shd w:val="clear" w:color="auto" w:fill="FFFFFF"/>
        <w:spacing w:before="0" w:beforeAutospacing="0" w:after="270" w:afterAutospacing="0"/>
        <w:jc w:val="both"/>
        <w:rPr>
          <w:color w:val="333333"/>
          <w:sz w:val="18"/>
          <w:szCs w:val="18"/>
        </w:rPr>
      </w:pPr>
      <w:r w:rsidRPr="008857C7">
        <w:rPr>
          <w:sz w:val="18"/>
          <w:szCs w:val="18"/>
        </w:rPr>
        <w:t xml:space="preserve"> </w:t>
      </w:r>
      <w:r w:rsidR="007346D7" w:rsidRPr="008857C7">
        <w:rPr>
          <w:color w:val="000000"/>
          <w:sz w:val="18"/>
          <w:szCs w:val="18"/>
        </w:rPr>
        <w:t xml:space="preserve">Поздний обед. </w:t>
      </w:r>
      <w:r w:rsidRPr="008857C7">
        <w:rPr>
          <w:sz w:val="18"/>
          <w:szCs w:val="18"/>
          <w:u w:val="single"/>
        </w:rPr>
        <w:t xml:space="preserve">Посещение городской резиденции и почты Деда Мороза </w:t>
      </w:r>
      <w:r w:rsidR="007346D7" w:rsidRPr="007346D7">
        <w:rPr>
          <w:color w:val="333333"/>
          <w:sz w:val="18"/>
          <w:szCs w:val="18"/>
        </w:rPr>
        <w:t>В светлых просторных залах городской резиденции Деда Мороза всегда царит сказочная атмосфера. Именно здесь – в Волшебном зале – вы узнаете, как совершается волшебство на родине российского Деда Мороза, кто помогает волшебнику сказку сделать былью, а быль да обыденность – сказкой. Фея Доброй Сказки щедро поделится с вами волшебными знаниями и опытом помощников Деда Мороза, а для самых юных гостей Морозовой резиденции начнет свое чудесное вращение театральный барабан и зазвучит сказка про потерянный и вновь обретенный посох зимнего чародея… Остановитесь вы и у календаря Деда Мороза, чтоб призадуматься. По указу Морозову готовит для вас Фея Доброй Сказки и испытание: ведомо ли вам то, что на календаре этом видимо, но не так просто?</w:t>
      </w:r>
      <w:r w:rsidR="007346D7">
        <w:rPr>
          <w:color w:val="333333"/>
          <w:sz w:val="18"/>
          <w:szCs w:val="18"/>
        </w:rPr>
        <w:t xml:space="preserve"> </w:t>
      </w:r>
      <w:r w:rsidR="007346D7" w:rsidRPr="007346D7">
        <w:rPr>
          <w:color w:val="333333"/>
          <w:sz w:val="18"/>
          <w:szCs w:val="18"/>
        </w:rPr>
        <w:t>Справились с испытанием? Тогда жалуйте в Тронный зал резиденции – настал торжественный момент «Книгу добрых дел» открывать и рассказом о своих свершениях пополнять! Будете вы и чести удостоены посидеть на волшебном, изукрашенном сказочной резьбой, троне Деда Мороза. Здесь же, в городской резиденции, вы познакомитесь с мастерицами-</w:t>
      </w:r>
      <w:proofErr w:type="spellStart"/>
      <w:r w:rsidR="007346D7" w:rsidRPr="007346D7">
        <w:rPr>
          <w:color w:val="333333"/>
          <w:sz w:val="18"/>
          <w:szCs w:val="18"/>
        </w:rPr>
        <w:t>устюжанками</w:t>
      </w:r>
      <w:proofErr w:type="spellEnd"/>
      <w:r w:rsidR="007346D7" w:rsidRPr="007346D7">
        <w:rPr>
          <w:color w:val="333333"/>
          <w:sz w:val="18"/>
          <w:szCs w:val="18"/>
        </w:rPr>
        <w:t xml:space="preserve">, знающими секреты знаменитых промыслов. Они научат вас азам вологодского кружевоплетения, </w:t>
      </w:r>
      <w:proofErr w:type="spellStart"/>
      <w:r w:rsidR="007346D7" w:rsidRPr="007346D7">
        <w:rPr>
          <w:color w:val="333333"/>
          <w:sz w:val="18"/>
          <w:szCs w:val="18"/>
        </w:rPr>
        <w:t>шемогодской</w:t>
      </w:r>
      <w:proofErr w:type="spellEnd"/>
      <w:r w:rsidR="007346D7" w:rsidRPr="007346D7">
        <w:rPr>
          <w:color w:val="333333"/>
          <w:sz w:val="18"/>
          <w:szCs w:val="18"/>
        </w:rPr>
        <w:t xml:space="preserve"> резьбы по бересте и северной росписи</w:t>
      </w:r>
      <w:r w:rsidR="007346D7" w:rsidRPr="007346D7">
        <w:rPr>
          <w:color w:val="333333"/>
          <w:sz w:val="21"/>
          <w:szCs w:val="21"/>
        </w:rPr>
        <w:t>. </w:t>
      </w:r>
      <w:r w:rsidRPr="008857C7">
        <w:rPr>
          <w:color w:val="000000"/>
          <w:sz w:val="18"/>
          <w:szCs w:val="18"/>
        </w:rPr>
        <w:t xml:space="preserve"> Отъезд. </w:t>
      </w:r>
    </w:p>
    <w:tbl>
      <w:tblPr>
        <w:tblStyle w:val="a8"/>
        <w:tblW w:w="6654" w:type="dxa"/>
        <w:tblInd w:w="-72" w:type="dxa"/>
        <w:tblLook w:val="01E0" w:firstRow="1" w:lastRow="1" w:firstColumn="1" w:lastColumn="1" w:noHBand="0" w:noVBand="0"/>
      </w:tblPr>
      <w:tblGrid>
        <w:gridCol w:w="1980"/>
        <w:gridCol w:w="1843"/>
        <w:gridCol w:w="2831"/>
      </w:tblGrid>
      <w:tr w:rsidR="00FB0EEC" w:rsidTr="00FB0E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EC" w:rsidRDefault="00FB0EEC" w:rsidP="0060445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Размещение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EC" w:rsidRDefault="00FB0EEC" w:rsidP="006044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Номера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EC" w:rsidRDefault="00FB0EEC" w:rsidP="006044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 дня / 1 ночь</w:t>
            </w:r>
          </w:p>
        </w:tc>
      </w:tr>
      <w:tr w:rsidR="00FB0EEC" w:rsidTr="00FB0EEC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EC" w:rsidRPr="00744855" w:rsidRDefault="00FB0EEC" w:rsidP="0060445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44855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 «Двина»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EC" w:rsidRPr="00744855" w:rsidRDefault="00FB0EEC" w:rsidP="006044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4855">
              <w:rPr>
                <w:rFonts w:ascii="Arial" w:hAnsi="Arial" w:cs="Arial"/>
                <w:color w:val="000000"/>
                <w:sz w:val="16"/>
                <w:szCs w:val="16"/>
              </w:rPr>
              <w:t xml:space="preserve">2-3-х местный номер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C" w:rsidRDefault="007346D7" w:rsidP="006044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9830</w:t>
            </w:r>
            <w:r w:rsidR="00FB0EEC">
              <w:rPr>
                <w:rFonts w:ascii="Arial" w:hAnsi="Arial" w:cs="Arial"/>
                <w:color w:val="000000"/>
                <w:sz w:val="16"/>
                <w:szCs w:val="16"/>
              </w:rPr>
              <w:t>- дошкольник</w:t>
            </w:r>
          </w:p>
          <w:p w:rsidR="00FB0EEC" w:rsidRDefault="00FB0EEC" w:rsidP="006044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46D7"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  <w:r w:rsidR="00E205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школьник</w:t>
            </w:r>
          </w:p>
          <w:p w:rsidR="00FB0EEC" w:rsidRDefault="004D141E" w:rsidP="007346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346D7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205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EEC">
              <w:rPr>
                <w:rFonts w:ascii="Arial" w:hAnsi="Arial" w:cs="Arial"/>
                <w:color w:val="000000"/>
                <w:sz w:val="16"/>
                <w:szCs w:val="16"/>
              </w:rPr>
              <w:t>- взрослый</w:t>
            </w:r>
          </w:p>
        </w:tc>
      </w:tr>
      <w:tr w:rsidR="00FB0EEC" w:rsidTr="00FB0EEC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EC" w:rsidRPr="00744855" w:rsidRDefault="00FB0EEC" w:rsidP="0060445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Гостиница «Постоялец»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EC" w:rsidRPr="00744855" w:rsidRDefault="00FB0EEC" w:rsidP="006044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2-3-х местный номер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EC" w:rsidRDefault="007346D7" w:rsidP="00FB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9500</w:t>
            </w:r>
            <w:r w:rsidR="00FB0EEC">
              <w:rPr>
                <w:rFonts w:ascii="Arial" w:hAnsi="Arial" w:cs="Arial"/>
                <w:color w:val="000000"/>
                <w:sz w:val="16"/>
                <w:szCs w:val="16"/>
              </w:rPr>
              <w:t>- дошкольник</w:t>
            </w:r>
          </w:p>
          <w:p w:rsidR="00FB0EEC" w:rsidRDefault="007346D7" w:rsidP="00FB0E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9700</w:t>
            </w:r>
            <w:r w:rsidR="00FB0EE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школьник</w:t>
            </w:r>
          </w:p>
          <w:p w:rsidR="00FB0EEC" w:rsidRDefault="007346D7" w:rsidP="007346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  <w:r w:rsidR="00FB0EEC">
              <w:rPr>
                <w:rFonts w:ascii="Arial" w:hAnsi="Arial" w:cs="Arial"/>
                <w:color w:val="000000"/>
                <w:sz w:val="16"/>
                <w:szCs w:val="16"/>
              </w:rPr>
              <w:t>- взрослый</w:t>
            </w:r>
          </w:p>
        </w:tc>
      </w:tr>
    </w:tbl>
    <w:p w:rsidR="008857C7" w:rsidRDefault="008857C7" w:rsidP="008857C7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Агентское вознаграждение 10%</w:t>
      </w:r>
    </w:p>
    <w:p w:rsidR="008857C7" w:rsidRDefault="008857C7" w:rsidP="008857C7">
      <w:pPr>
        <w:rPr>
          <w:rFonts w:ascii="Arial" w:hAnsi="Arial" w:cs="Arial"/>
          <w:color w:val="000000"/>
          <w:sz w:val="16"/>
          <w:szCs w:val="16"/>
        </w:rPr>
      </w:pPr>
      <w:r w:rsidRPr="00BA437B">
        <w:rPr>
          <w:b/>
          <w:i/>
          <w:u w:val="single"/>
        </w:rPr>
        <w:t>В стоимость путевки входит</w:t>
      </w:r>
      <w:r>
        <w:rPr>
          <w:b/>
          <w:i/>
          <w:u w:val="single"/>
        </w:rPr>
        <w:t>:</w:t>
      </w:r>
      <w:r>
        <w:t xml:space="preserve"> проживание </w:t>
      </w:r>
      <w:r w:rsidRPr="00BA437B">
        <w:t xml:space="preserve">1 сутки, экскурсионное   обслуживание    согласно программы, включая   экскурсии в музеи, питание (1 завтрак, 2 обеда, </w:t>
      </w:r>
      <w:r>
        <w:t>1 ужин</w:t>
      </w:r>
      <w:r w:rsidR="00FB0EEC">
        <w:t>)</w:t>
      </w:r>
      <w:r w:rsidR="004D141E">
        <w:t xml:space="preserve">; </w:t>
      </w:r>
      <w:r w:rsidRPr="00BA437B">
        <w:t>услуги  экскурсовода - групповода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8857C7" w:rsidRPr="00560F80" w:rsidRDefault="008857C7" w:rsidP="008857C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В</w:t>
      </w:r>
      <w:r w:rsidRPr="00BA437B">
        <w:rPr>
          <w:rFonts w:ascii="Arial" w:hAnsi="Arial" w:cs="Arial"/>
          <w:b/>
          <w:i/>
          <w:color w:val="000000"/>
          <w:sz w:val="16"/>
          <w:szCs w:val="16"/>
        </w:rPr>
        <w:t xml:space="preserve"> стоимость путевки на вотчине входит</w:t>
      </w:r>
      <w:r w:rsidRPr="00560F80">
        <w:rPr>
          <w:rFonts w:ascii="Arial" w:hAnsi="Arial" w:cs="Arial"/>
          <w:color w:val="000000"/>
          <w:sz w:val="16"/>
          <w:szCs w:val="16"/>
        </w:rPr>
        <w:t>: тропа сказок, экскурсия</w:t>
      </w:r>
      <w:r>
        <w:rPr>
          <w:rFonts w:ascii="Arial" w:hAnsi="Arial" w:cs="Arial"/>
          <w:color w:val="000000"/>
          <w:sz w:val="16"/>
          <w:szCs w:val="16"/>
        </w:rPr>
        <w:t xml:space="preserve"> по дому Деда Мороза, </w:t>
      </w:r>
      <w:r w:rsidRPr="00560F80">
        <w:rPr>
          <w:rFonts w:ascii="Arial" w:hAnsi="Arial" w:cs="Arial"/>
          <w:color w:val="000000"/>
          <w:sz w:val="16"/>
          <w:szCs w:val="16"/>
        </w:rPr>
        <w:t>встреча с Дедом Морозо</w:t>
      </w:r>
      <w:r>
        <w:rPr>
          <w:rFonts w:ascii="Arial" w:hAnsi="Arial" w:cs="Arial"/>
          <w:color w:val="000000"/>
          <w:sz w:val="16"/>
          <w:szCs w:val="16"/>
        </w:rPr>
        <w:t>м, зимний сад, 1 аттракцион.</w:t>
      </w:r>
    </w:p>
    <w:p w:rsidR="008857C7" w:rsidRPr="00BA437B" w:rsidRDefault="008857C7" w:rsidP="008857C7">
      <w:pPr>
        <w:pBdr>
          <w:bottom w:val="single" w:sz="12" w:space="1" w:color="auto"/>
        </w:pBdr>
        <w:tabs>
          <w:tab w:val="right" w:pos="9923"/>
        </w:tabs>
        <w:jc w:val="both"/>
      </w:pPr>
    </w:p>
    <w:p w:rsidR="008857C7" w:rsidRPr="008857C7" w:rsidRDefault="008857C7" w:rsidP="008857C7">
      <w:pPr>
        <w:rPr>
          <w:color w:val="000000" w:themeColor="text1"/>
          <w:sz w:val="16"/>
          <w:szCs w:val="16"/>
        </w:rPr>
      </w:pPr>
      <w:r w:rsidRPr="008857C7">
        <w:rPr>
          <w:color w:val="000000" w:themeColor="text1"/>
          <w:sz w:val="16"/>
          <w:szCs w:val="16"/>
        </w:rPr>
        <w:t>Данный вариант программы является предварительным. Фирма оставляет за собой право менять порядок проведения экскурсий или замену их на равноценные с сохранением общего количества и качества услуг. Мы всегда рады скорректировать программу и стоимость тура в соответствии с пожеланиями ваших заказчиков. Возможна замена и расширение перечня предлагаемых экскурсий. С окончательным вариантом программы туристы знакомятся в первый день при встрече с гидом. Транспортные у</w:t>
      </w:r>
      <w:r>
        <w:rPr>
          <w:color w:val="000000" w:themeColor="text1"/>
          <w:sz w:val="16"/>
          <w:szCs w:val="16"/>
        </w:rPr>
        <w:t xml:space="preserve">слуги предоставляются </w:t>
      </w:r>
      <w:r w:rsidRPr="008857C7">
        <w:rPr>
          <w:color w:val="000000" w:themeColor="text1"/>
          <w:sz w:val="16"/>
          <w:szCs w:val="16"/>
        </w:rPr>
        <w:t xml:space="preserve">для поездки на Вотчину Деда Мороза. </w:t>
      </w:r>
    </w:p>
    <w:sectPr w:rsidR="008857C7" w:rsidRPr="008857C7" w:rsidSect="008857C7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7"/>
    <w:rsid w:val="00026F67"/>
    <w:rsid w:val="003A4E65"/>
    <w:rsid w:val="004D141E"/>
    <w:rsid w:val="007346D7"/>
    <w:rsid w:val="008857C7"/>
    <w:rsid w:val="00CB5A45"/>
    <w:rsid w:val="00E20534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C55CC"/>
  <w15:chartTrackingRefBased/>
  <w15:docId w15:val="{FDF93A34-4154-47FA-AD73-A06B19F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57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57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8857C7"/>
    <w:rPr>
      <w:b/>
      <w:bCs/>
    </w:rPr>
  </w:style>
  <w:style w:type="character" w:styleId="a6">
    <w:name w:val="Hyperlink"/>
    <w:basedOn w:val="a0"/>
    <w:uiPriority w:val="99"/>
    <w:unhideWhenUsed/>
    <w:rsid w:val="008857C7"/>
    <w:rPr>
      <w:color w:val="0563C1" w:themeColor="hyperlink"/>
      <w:u w:val="single"/>
    </w:rPr>
  </w:style>
  <w:style w:type="paragraph" w:styleId="a7">
    <w:name w:val="No Spacing"/>
    <w:uiPriority w:val="1"/>
    <w:qFormat/>
    <w:rsid w:val="008857C7"/>
    <w:pPr>
      <w:spacing w:after="0" w:line="240" w:lineRule="auto"/>
    </w:pPr>
  </w:style>
  <w:style w:type="table" w:styleId="a8">
    <w:name w:val="Table Grid"/>
    <w:basedOn w:val="a1"/>
    <w:rsid w:val="0088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346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46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bp3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2019-02-13T13:26:00Z</cp:lastPrinted>
  <dcterms:created xsi:type="dcterms:W3CDTF">2019-02-08T12:38:00Z</dcterms:created>
  <dcterms:modified xsi:type="dcterms:W3CDTF">2019-02-13T13:41:00Z</dcterms:modified>
</cp:coreProperties>
</file>